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83E752" w14:textId="3EBAA317" w:rsidR="000E7E7B" w:rsidRPr="00790D0D" w:rsidRDefault="00E30EFE" w:rsidP="00790D0D">
      <w:pPr>
        <w:jc w:val="both"/>
        <w:rPr>
          <w:rFonts w:ascii="Aptos" w:hAnsi="Aptos"/>
        </w:rPr>
      </w:pPr>
      <w:r w:rsidRPr="00790D0D">
        <w:rPr>
          <w:rFonts w:ascii="Aptos" w:hAnsi="Aptos"/>
        </w:rPr>
        <w:t>No 3</w:t>
      </w:r>
      <w:r w:rsidRPr="00790D0D">
        <w:rPr>
          <w:rFonts w:ascii="Aptos" w:hAnsi="Aptos"/>
          <w:vertAlign w:val="superscript"/>
        </w:rPr>
        <w:t>rd</w:t>
      </w:r>
      <w:r w:rsidRPr="00790D0D">
        <w:rPr>
          <w:rFonts w:ascii="Aptos" w:hAnsi="Aptos"/>
        </w:rPr>
        <w:t xml:space="preserve"> Runway Coalition</w:t>
      </w:r>
    </w:p>
    <w:p w14:paraId="00FE1FCD" w14:textId="77777777" w:rsidR="00E30EFE" w:rsidRPr="00790D0D" w:rsidRDefault="00E30EFE" w:rsidP="00790D0D">
      <w:pPr>
        <w:jc w:val="both"/>
        <w:rPr>
          <w:rFonts w:ascii="Aptos" w:hAnsi="Aptos"/>
        </w:rPr>
      </w:pPr>
    </w:p>
    <w:p w14:paraId="6FA76471" w14:textId="46354664" w:rsidR="00E30EFE" w:rsidRPr="00790D0D" w:rsidRDefault="00E30EFE" w:rsidP="00790D0D">
      <w:pPr>
        <w:jc w:val="both"/>
        <w:rPr>
          <w:rFonts w:ascii="Aptos" w:hAnsi="Aptos"/>
        </w:rPr>
      </w:pPr>
      <w:r w:rsidRPr="00790D0D">
        <w:rPr>
          <w:rFonts w:ascii="Aptos" w:hAnsi="Aptos"/>
        </w:rPr>
        <w:t>29 January 2025</w:t>
      </w:r>
    </w:p>
    <w:p w14:paraId="45A0E9D8" w14:textId="77777777" w:rsidR="00E30EFE" w:rsidRPr="00790D0D" w:rsidRDefault="00E30EFE" w:rsidP="00790D0D">
      <w:pPr>
        <w:jc w:val="both"/>
        <w:rPr>
          <w:rFonts w:ascii="Aptos" w:hAnsi="Aptos"/>
        </w:rPr>
      </w:pPr>
    </w:p>
    <w:p w14:paraId="7E23BD86" w14:textId="6F4715D7" w:rsidR="00E30EFE" w:rsidRPr="00790D0D" w:rsidRDefault="00E30EFE" w:rsidP="00790D0D">
      <w:pPr>
        <w:jc w:val="both"/>
        <w:rPr>
          <w:rFonts w:ascii="Aptos" w:hAnsi="Aptos"/>
          <w:b/>
          <w:bCs/>
        </w:rPr>
      </w:pPr>
      <w:r w:rsidRPr="00790D0D">
        <w:rPr>
          <w:rFonts w:ascii="Aptos" w:hAnsi="Aptos"/>
          <w:b/>
          <w:bCs/>
        </w:rPr>
        <w:t>For immediate use</w:t>
      </w:r>
    </w:p>
    <w:p w14:paraId="33BF2DB0" w14:textId="77777777" w:rsidR="00E30EFE" w:rsidRPr="00790D0D" w:rsidRDefault="00E30EFE" w:rsidP="00790D0D">
      <w:pPr>
        <w:jc w:val="both"/>
        <w:rPr>
          <w:rFonts w:ascii="Aptos" w:hAnsi="Aptos"/>
        </w:rPr>
      </w:pPr>
    </w:p>
    <w:p w14:paraId="5F97CD67" w14:textId="5F4170F4" w:rsidR="00E30EFE" w:rsidRPr="00790D0D" w:rsidRDefault="00E30EFE" w:rsidP="00790D0D">
      <w:pPr>
        <w:jc w:val="both"/>
        <w:rPr>
          <w:rFonts w:ascii="Aptos" w:hAnsi="Aptos"/>
          <w:b/>
          <w:bCs/>
        </w:rPr>
      </w:pPr>
      <w:r w:rsidRPr="00790D0D">
        <w:rPr>
          <w:rFonts w:ascii="Aptos" w:hAnsi="Aptos"/>
          <w:b/>
          <w:bCs/>
        </w:rPr>
        <w:t>REACTION TO REEVES COMMENT ON HEATHROW EXPANSION</w:t>
      </w:r>
    </w:p>
    <w:p w14:paraId="59EF701B" w14:textId="77777777" w:rsidR="00E30EFE" w:rsidRPr="00790D0D" w:rsidRDefault="00E30EFE" w:rsidP="00790D0D">
      <w:pPr>
        <w:jc w:val="both"/>
        <w:rPr>
          <w:rFonts w:ascii="Aptos" w:hAnsi="Aptos"/>
        </w:rPr>
      </w:pPr>
    </w:p>
    <w:p w14:paraId="072802A9" w14:textId="7AA2B0DB" w:rsidR="00E30EFE" w:rsidRPr="00790D0D" w:rsidRDefault="00E30EFE" w:rsidP="00790D0D">
      <w:pPr>
        <w:jc w:val="both"/>
        <w:rPr>
          <w:rFonts w:ascii="Aptos" w:hAnsi="Aptos"/>
        </w:rPr>
      </w:pPr>
      <w:r w:rsidRPr="00790D0D">
        <w:rPr>
          <w:rFonts w:ascii="Aptos" w:hAnsi="Aptos"/>
        </w:rPr>
        <w:t xml:space="preserve">Reacting to today’s announcement on Heathrow expansion by Chancellor Rachel Reeves, </w:t>
      </w:r>
      <w:r w:rsidRPr="00790D0D">
        <w:rPr>
          <w:rFonts w:ascii="Aptos" w:hAnsi="Aptos"/>
          <w:b/>
          <w:bCs/>
        </w:rPr>
        <w:t>Paul McGuinness, Chair of the No 3</w:t>
      </w:r>
      <w:r w:rsidRPr="00790D0D">
        <w:rPr>
          <w:rFonts w:ascii="Aptos" w:hAnsi="Aptos"/>
          <w:b/>
          <w:bCs/>
          <w:vertAlign w:val="superscript"/>
        </w:rPr>
        <w:t>rd</w:t>
      </w:r>
      <w:r w:rsidRPr="00790D0D">
        <w:rPr>
          <w:rFonts w:ascii="Aptos" w:hAnsi="Aptos"/>
          <w:b/>
          <w:bCs/>
        </w:rPr>
        <w:t xml:space="preserve"> Runway Coalition, said:</w:t>
      </w:r>
    </w:p>
    <w:p w14:paraId="40369A2C" w14:textId="77777777" w:rsidR="00E30EFE" w:rsidRPr="00790D0D" w:rsidRDefault="00E30EFE" w:rsidP="00790D0D">
      <w:pPr>
        <w:jc w:val="both"/>
        <w:rPr>
          <w:rFonts w:ascii="Aptos" w:hAnsi="Aptos"/>
        </w:rPr>
      </w:pPr>
    </w:p>
    <w:p w14:paraId="14E062EF" w14:textId="2969228B" w:rsidR="00E30EFE" w:rsidRPr="00790D0D" w:rsidRDefault="00E30EFE" w:rsidP="00790D0D">
      <w:pPr>
        <w:jc w:val="both"/>
        <w:rPr>
          <w:rFonts w:ascii="Aptos" w:hAnsi="Aptos"/>
        </w:rPr>
      </w:pPr>
      <w:r w:rsidRPr="00790D0D">
        <w:rPr>
          <w:rFonts w:ascii="Aptos" w:hAnsi="Aptos"/>
        </w:rPr>
        <w:t>“</w:t>
      </w:r>
      <w:r w:rsidRPr="00790D0D">
        <w:rPr>
          <w:rFonts w:ascii="Aptos" w:hAnsi="Aptos"/>
          <w:color w:val="212121"/>
        </w:rPr>
        <w:t>We assume Heathrow expansion was chosen because it has become the totemic mission impossible.</w:t>
      </w:r>
    </w:p>
    <w:p w14:paraId="7F402245" w14:textId="77777777" w:rsidR="00E30EFE" w:rsidRPr="00790D0D" w:rsidRDefault="00E30EFE" w:rsidP="00790D0D">
      <w:pPr>
        <w:pStyle w:val="NormalWeb"/>
        <w:spacing w:before="0" w:beforeAutospacing="0" w:after="0" w:afterAutospacing="0"/>
        <w:jc w:val="both"/>
        <w:rPr>
          <w:rFonts w:ascii="Aptos" w:hAnsi="Aptos"/>
          <w:color w:val="212121"/>
        </w:rPr>
      </w:pPr>
    </w:p>
    <w:p w14:paraId="5A6F9ACA" w14:textId="7ACA554D" w:rsidR="00E30EFE" w:rsidRPr="00790D0D" w:rsidRDefault="00E30EFE" w:rsidP="00790D0D">
      <w:pPr>
        <w:pStyle w:val="NormalWeb"/>
        <w:spacing w:before="0" w:beforeAutospacing="0" w:after="0" w:afterAutospacing="0"/>
        <w:jc w:val="both"/>
        <w:rPr>
          <w:rFonts w:ascii="Aptos" w:hAnsi="Aptos"/>
          <w:color w:val="212121"/>
        </w:rPr>
      </w:pPr>
      <w:r w:rsidRPr="00790D0D">
        <w:rPr>
          <w:rFonts w:ascii="Aptos" w:hAnsi="Aptos"/>
          <w:color w:val="212121"/>
        </w:rPr>
        <w:t xml:space="preserve">“Yet, the plan is </w:t>
      </w:r>
      <w:proofErr w:type="gramStart"/>
      <w:r w:rsidRPr="00790D0D">
        <w:rPr>
          <w:rFonts w:ascii="Aptos" w:hAnsi="Aptos"/>
          <w:color w:val="212121"/>
        </w:rPr>
        <w:t>not only eye</w:t>
      </w:r>
      <w:proofErr w:type="gramEnd"/>
      <w:r w:rsidRPr="00790D0D">
        <w:rPr>
          <w:rFonts w:ascii="Aptos" w:hAnsi="Aptos"/>
          <w:color w:val="212121"/>
        </w:rPr>
        <w:t>-wateringly expensive. It entails flattening villages and tunnelling over the M25’s busiest junction to increase Heathrow’s size by an area that is larger than Birmingham airport, to fly as many extra planes as Gatwick currently flies – effectively to build the UK’s second largest airport next to the first. And all in the most overflown and densely packed residential region in the UK.</w:t>
      </w:r>
    </w:p>
    <w:p w14:paraId="06921C9D" w14:textId="77777777" w:rsidR="00E30EFE" w:rsidRPr="00790D0D" w:rsidRDefault="00E30EFE" w:rsidP="00790D0D">
      <w:pPr>
        <w:pStyle w:val="NormalWeb"/>
        <w:spacing w:before="0" w:beforeAutospacing="0" w:after="0" w:afterAutospacing="0"/>
        <w:jc w:val="both"/>
        <w:rPr>
          <w:rFonts w:ascii="Aptos" w:hAnsi="Aptos"/>
          <w:color w:val="212121"/>
        </w:rPr>
      </w:pPr>
    </w:p>
    <w:p w14:paraId="2E6075B9" w14:textId="563BCF15" w:rsidR="00E30EFE" w:rsidRPr="00790D0D" w:rsidRDefault="00E30EFE" w:rsidP="00790D0D">
      <w:pPr>
        <w:pStyle w:val="NormalWeb"/>
        <w:spacing w:before="0" w:beforeAutospacing="0" w:after="0" w:afterAutospacing="0"/>
        <w:jc w:val="both"/>
        <w:rPr>
          <w:rFonts w:ascii="Aptos" w:hAnsi="Aptos"/>
          <w:color w:val="212121"/>
        </w:rPr>
      </w:pPr>
      <w:r w:rsidRPr="00790D0D">
        <w:rPr>
          <w:rFonts w:ascii="Aptos" w:hAnsi="Aptos"/>
          <w:color w:val="212121"/>
        </w:rPr>
        <w:t>“And with the slew of other</w:t>
      </w:r>
      <w:r w:rsidR="00790D0D" w:rsidRPr="00790D0D">
        <w:rPr>
          <w:rFonts w:ascii="Aptos" w:hAnsi="Aptos"/>
          <w:color w:val="212121"/>
        </w:rPr>
        <w:t xml:space="preserve"> </w:t>
      </w:r>
      <w:r w:rsidR="00790D0D">
        <w:rPr>
          <w:rFonts w:ascii="Aptos" w:hAnsi="Aptos"/>
          <w:color w:val="212121"/>
        </w:rPr>
        <w:t>expected</w:t>
      </w:r>
      <w:r w:rsidRPr="00790D0D">
        <w:rPr>
          <w:rFonts w:ascii="Aptos" w:hAnsi="Aptos"/>
          <w:color w:val="212121"/>
        </w:rPr>
        <w:t xml:space="preserve"> expansions in the </w:t>
      </w:r>
      <w:proofErr w:type="gramStart"/>
      <w:r w:rsidRPr="00790D0D">
        <w:rPr>
          <w:rFonts w:ascii="Aptos" w:hAnsi="Aptos"/>
          <w:color w:val="212121"/>
        </w:rPr>
        <w:t>South East</w:t>
      </w:r>
      <w:proofErr w:type="gramEnd"/>
      <w:r w:rsidRPr="00790D0D">
        <w:rPr>
          <w:rFonts w:ascii="Aptos" w:hAnsi="Aptos"/>
          <w:color w:val="212121"/>
        </w:rPr>
        <w:t xml:space="preserve"> now increasing aviation capacity by 60 million passengers each year - which is more than Heathrow expansion ever offered - Heathrow expansion is now less investable and less possible than ever".</w:t>
      </w:r>
    </w:p>
    <w:p w14:paraId="68A8057A" w14:textId="77777777" w:rsidR="00E30EFE" w:rsidRPr="00790D0D" w:rsidRDefault="00E30EFE" w:rsidP="00790D0D">
      <w:pPr>
        <w:jc w:val="both"/>
        <w:rPr>
          <w:rFonts w:ascii="Aptos" w:hAnsi="Aptos"/>
        </w:rPr>
      </w:pPr>
    </w:p>
    <w:p w14:paraId="665A42F0" w14:textId="24FAAFCA" w:rsidR="00E30EFE" w:rsidRPr="00790D0D" w:rsidRDefault="00E30EFE" w:rsidP="00790D0D">
      <w:pPr>
        <w:jc w:val="both"/>
        <w:rPr>
          <w:rFonts w:ascii="Aptos" w:hAnsi="Aptos"/>
        </w:rPr>
      </w:pPr>
      <w:r w:rsidRPr="00790D0D">
        <w:rPr>
          <w:rFonts w:ascii="Aptos" w:hAnsi="Aptos"/>
        </w:rPr>
        <w:t xml:space="preserve"> </w:t>
      </w:r>
    </w:p>
    <w:p w14:paraId="19569C38" w14:textId="7486F13D" w:rsidR="00E30EFE" w:rsidRPr="00790D0D" w:rsidRDefault="00E30EFE" w:rsidP="00790D0D">
      <w:pPr>
        <w:jc w:val="both"/>
        <w:rPr>
          <w:rFonts w:ascii="Aptos" w:hAnsi="Aptos"/>
        </w:rPr>
      </w:pPr>
      <w:r w:rsidRPr="00790D0D">
        <w:rPr>
          <w:rFonts w:ascii="Aptos" w:hAnsi="Aptos"/>
        </w:rPr>
        <w:t>ENDS.</w:t>
      </w:r>
    </w:p>
    <w:p w14:paraId="3FADED89" w14:textId="77777777" w:rsidR="00E30EFE" w:rsidRPr="00790D0D" w:rsidRDefault="00E30EFE" w:rsidP="00790D0D">
      <w:pPr>
        <w:jc w:val="both"/>
        <w:rPr>
          <w:rFonts w:ascii="Aptos" w:hAnsi="Aptos"/>
          <w:b/>
          <w:bCs/>
        </w:rPr>
      </w:pPr>
    </w:p>
    <w:p w14:paraId="27464C6C" w14:textId="0755F6B3" w:rsidR="00E30EFE" w:rsidRPr="00790D0D" w:rsidRDefault="00E30EFE" w:rsidP="00790D0D">
      <w:pPr>
        <w:jc w:val="both"/>
        <w:rPr>
          <w:rFonts w:ascii="Aptos" w:hAnsi="Aptos"/>
          <w:b/>
          <w:bCs/>
        </w:rPr>
      </w:pPr>
      <w:r w:rsidRPr="00790D0D">
        <w:rPr>
          <w:rFonts w:ascii="Aptos" w:hAnsi="Aptos"/>
          <w:b/>
          <w:bCs/>
        </w:rPr>
        <w:t>To arrange further comment or interviews please contact:</w:t>
      </w:r>
    </w:p>
    <w:p w14:paraId="06AD30C8" w14:textId="77777777" w:rsidR="00E30EFE" w:rsidRPr="00790D0D" w:rsidRDefault="00E30EFE" w:rsidP="00790D0D">
      <w:pPr>
        <w:jc w:val="both"/>
        <w:rPr>
          <w:rFonts w:ascii="Aptos" w:hAnsi="Aptos"/>
          <w:b/>
          <w:bCs/>
        </w:rPr>
      </w:pPr>
    </w:p>
    <w:p w14:paraId="377CCD6F" w14:textId="1189EAE1" w:rsidR="00E30EFE" w:rsidRPr="00790D0D" w:rsidRDefault="00E30EFE" w:rsidP="00790D0D">
      <w:pPr>
        <w:jc w:val="both"/>
        <w:rPr>
          <w:rFonts w:ascii="Aptos" w:hAnsi="Aptos"/>
          <w:b/>
          <w:bCs/>
        </w:rPr>
      </w:pPr>
      <w:r w:rsidRPr="00790D0D">
        <w:rPr>
          <w:rFonts w:ascii="Aptos" w:hAnsi="Aptos"/>
          <w:b/>
          <w:bCs/>
        </w:rPr>
        <w:t xml:space="preserve"> </w:t>
      </w:r>
    </w:p>
    <w:sectPr w:rsidR="00E30EFE" w:rsidRPr="00790D0D" w:rsidSect="008637E9">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EFE"/>
    <w:rsid w:val="000E7E7B"/>
    <w:rsid w:val="0014123D"/>
    <w:rsid w:val="001E76FF"/>
    <w:rsid w:val="002D268F"/>
    <w:rsid w:val="005966E6"/>
    <w:rsid w:val="00790D0D"/>
    <w:rsid w:val="008637E9"/>
    <w:rsid w:val="009550B5"/>
    <w:rsid w:val="00A859A8"/>
    <w:rsid w:val="00AA78B6"/>
    <w:rsid w:val="00E30E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5F49BBC"/>
  <w15:chartTrackingRefBased/>
  <w15:docId w15:val="{E7904289-6BC9-EC46-B477-E221BB703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30EF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30EF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30EF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30EF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30EF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30EF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30EF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30EF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30EF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0EF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30EF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30EF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30EF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30EF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30EF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30EF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30EF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30EFE"/>
    <w:rPr>
      <w:rFonts w:eastAsiaTheme="majorEastAsia" w:cstheme="majorBidi"/>
      <w:color w:val="272727" w:themeColor="text1" w:themeTint="D8"/>
    </w:rPr>
  </w:style>
  <w:style w:type="paragraph" w:styleId="Title">
    <w:name w:val="Title"/>
    <w:basedOn w:val="Normal"/>
    <w:next w:val="Normal"/>
    <w:link w:val="TitleChar"/>
    <w:uiPriority w:val="10"/>
    <w:qFormat/>
    <w:rsid w:val="00E30EF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30EF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30EFE"/>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30EF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30EF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30EFE"/>
    <w:rPr>
      <w:i/>
      <w:iCs/>
      <w:color w:val="404040" w:themeColor="text1" w:themeTint="BF"/>
    </w:rPr>
  </w:style>
  <w:style w:type="paragraph" w:styleId="ListParagraph">
    <w:name w:val="List Paragraph"/>
    <w:basedOn w:val="Normal"/>
    <w:uiPriority w:val="34"/>
    <w:qFormat/>
    <w:rsid w:val="00E30EFE"/>
    <w:pPr>
      <w:ind w:left="720"/>
      <w:contextualSpacing/>
    </w:pPr>
  </w:style>
  <w:style w:type="character" w:styleId="IntenseEmphasis">
    <w:name w:val="Intense Emphasis"/>
    <w:basedOn w:val="DefaultParagraphFont"/>
    <w:uiPriority w:val="21"/>
    <w:qFormat/>
    <w:rsid w:val="00E30EFE"/>
    <w:rPr>
      <w:i/>
      <w:iCs/>
      <w:color w:val="2F5496" w:themeColor="accent1" w:themeShade="BF"/>
    </w:rPr>
  </w:style>
  <w:style w:type="paragraph" w:styleId="IntenseQuote">
    <w:name w:val="Intense Quote"/>
    <w:basedOn w:val="Normal"/>
    <w:next w:val="Normal"/>
    <w:link w:val="IntenseQuoteChar"/>
    <w:uiPriority w:val="30"/>
    <w:qFormat/>
    <w:rsid w:val="00E30EF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30EFE"/>
    <w:rPr>
      <w:i/>
      <w:iCs/>
      <w:color w:val="2F5496" w:themeColor="accent1" w:themeShade="BF"/>
    </w:rPr>
  </w:style>
  <w:style w:type="character" w:styleId="IntenseReference">
    <w:name w:val="Intense Reference"/>
    <w:basedOn w:val="DefaultParagraphFont"/>
    <w:uiPriority w:val="32"/>
    <w:qFormat/>
    <w:rsid w:val="00E30EFE"/>
    <w:rPr>
      <w:b/>
      <w:bCs/>
      <w:smallCaps/>
      <w:color w:val="2F5496" w:themeColor="accent1" w:themeShade="BF"/>
      <w:spacing w:val="5"/>
    </w:rPr>
  </w:style>
  <w:style w:type="character" w:styleId="Hyperlink">
    <w:name w:val="Hyperlink"/>
    <w:basedOn w:val="DefaultParagraphFont"/>
    <w:uiPriority w:val="99"/>
    <w:unhideWhenUsed/>
    <w:rsid w:val="00E30EFE"/>
    <w:rPr>
      <w:color w:val="0563C1" w:themeColor="hyperlink"/>
      <w:u w:val="single"/>
    </w:rPr>
  </w:style>
  <w:style w:type="character" w:styleId="UnresolvedMention">
    <w:name w:val="Unresolved Mention"/>
    <w:basedOn w:val="DefaultParagraphFont"/>
    <w:uiPriority w:val="99"/>
    <w:semiHidden/>
    <w:unhideWhenUsed/>
    <w:rsid w:val="00E30EFE"/>
    <w:rPr>
      <w:color w:val="605E5C"/>
      <w:shd w:val="clear" w:color="auto" w:fill="E1DFDD"/>
    </w:rPr>
  </w:style>
  <w:style w:type="paragraph" w:styleId="NormalWeb">
    <w:name w:val="Normal (Web)"/>
    <w:basedOn w:val="Normal"/>
    <w:uiPriority w:val="99"/>
    <w:semiHidden/>
    <w:unhideWhenUsed/>
    <w:rsid w:val="00E30EFE"/>
    <w:pPr>
      <w:spacing w:before="100" w:beforeAutospacing="1" w:after="100" w:afterAutospacing="1"/>
    </w:pPr>
    <w:rPr>
      <w:rFonts w:ascii="Times New Roman" w:eastAsia="Times New Roman" w:hAnsi="Times New Roman" w:cs="Times New Roman"/>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6919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164</Words>
  <Characters>939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Barnstone</dc:creator>
  <cp:keywords/>
  <dc:description/>
  <cp:lastModifiedBy>Robert Barnstone</cp:lastModifiedBy>
  <cp:revision>2</cp:revision>
  <dcterms:created xsi:type="dcterms:W3CDTF">2025-01-29T09:16:00Z</dcterms:created>
  <dcterms:modified xsi:type="dcterms:W3CDTF">2025-01-30T19:48:00Z</dcterms:modified>
</cp:coreProperties>
</file>